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0"/>
        <w:gridCol w:w="1687"/>
        <w:gridCol w:w="1449"/>
        <w:gridCol w:w="3645"/>
      </w:tblGrid>
      <w:tr w:rsidR="00EE36D0" w:rsidTr="00C14FB4">
        <w:trPr>
          <w:jc w:val="center"/>
        </w:trPr>
        <w:tc>
          <w:tcPr>
            <w:tcW w:w="1150" w:type="dxa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 xml:space="preserve">No.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Spesimen</w:t>
            </w:r>
            <w:proofErr w:type="spellEnd"/>
          </w:p>
        </w:tc>
        <w:tc>
          <w:tcPr>
            <w:tcW w:w="2779" w:type="dxa"/>
            <w:vAlign w:val="center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</w:p>
        </w:tc>
        <w:tc>
          <w:tcPr>
            <w:tcW w:w="2611" w:type="dxa"/>
            <w:vAlign w:val="center"/>
          </w:tcPr>
          <w:p w:rsidR="00EE36D0" w:rsidRPr="00971AA8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Rata-Rata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Impak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Charpy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971AA8">
              <w:rPr>
                <w:rFonts w:ascii="Times New Roman" w:hAnsi="Times New Roman"/>
                <w:sz w:val="24"/>
                <w:szCs w:val="24"/>
                <w:lang w:val="id-ID"/>
              </w:rPr>
              <w:t>IS (kJ/m²)</w:t>
            </w:r>
          </w:p>
        </w:tc>
        <w:tc>
          <w:tcPr>
            <w:tcW w:w="2476" w:type="dxa"/>
            <w:vAlign w:val="center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Dokumentasi</w:t>
            </w:r>
            <w:proofErr w:type="spellEnd"/>
          </w:p>
        </w:tc>
      </w:tr>
      <w:bookmarkEnd w:id="0"/>
      <w:tr w:rsidR="00EE36D0" w:rsidTr="00C14FB4">
        <w:trPr>
          <w:jc w:val="center"/>
        </w:trPr>
        <w:tc>
          <w:tcPr>
            <w:tcW w:w="1150" w:type="dxa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  <w:vAlign w:val="center"/>
          </w:tcPr>
          <w:p w:rsidR="00EE36D0" w:rsidRPr="0084247B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Serbuk Pelepah Pisang</w:t>
            </w:r>
            <w:r w:rsidRPr="0084247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50%, Serbuk Kuningan 25%, Serbuk Aluminium 25%</w:t>
            </w:r>
          </w:p>
        </w:tc>
        <w:tc>
          <w:tcPr>
            <w:tcW w:w="2611" w:type="dxa"/>
            <w:vAlign w:val="center"/>
          </w:tcPr>
          <w:p w:rsidR="00EE36D0" w:rsidRPr="00971AA8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AA8">
              <w:rPr>
                <w:rFonts w:ascii="Cambria Math" w:hAnsi="Cambria Math"/>
                <w:sz w:val="24"/>
                <w:szCs w:val="24"/>
                <w:lang w:val="id-ID"/>
              </w:rPr>
              <w:t>2624,66</w:t>
            </w:r>
            <w:r>
              <w:rPr>
                <w:rFonts w:ascii="Cambria Math" w:hAnsi="Cambria Math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kJ/m²</w:t>
            </w:r>
          </w:p>
        </w:tc>
        <w:tc>
          <w:tcPr>
            <w:tcW w:w="2476" w:type="dxa"/>
            <w:vAlign w:val="center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 wp14:anchorId="2C3C29C2" wp14:editId="1B1AC6D4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-934085</wp:posOffset>
                  </wp:positionV>
                  <wp:extent cx="1222375" cy="2021205"/>
                  <wp:effectExtent l="635" t="0" r="0" b="0"/>
                  <wp:wrapTopAndBottom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74548123893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222375" cy="2021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E36D0" w:rsidTr="00C14FB4">
        <w:trPr>
          <w:jc w:val="center"/>
        </w:trPr>
        <w:tc>
          <w:tcPr>
            <w:tcW w:w="1150" w:type="dxa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</w:tcPr>
          <w:p w:rsidR="00EE36D0" w:rsidRPr="0084247B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Serbuk Pelepah Pisang </w:t>
            </w:r>
            <w:r w:rsidRPr="0084247B">
              <w:rPr>
                <w:rFonts w:ascii="Times New Roman" w:hAnsi="Times New Roman"/>
                <w:sz w:val="24"/>
                <w:szCs w:val="24"/>
                <w:lang w:val="sv-SE"/>
              </w:rPr>
              <w:t>40%, Serbuk Kuningan 30%, Serbuk Aluminium 30%</w:t>
            </w:r>
          </w:p>
        </w:tc>
        <w:tc>
          <w:tcPr>
            <w:tcW w:w="2611" w:type="dxa"/>
            <w:vAlign w:val="center"/>
          </w:tcPr>
          <w:p w:rsidR="00EE36D0" w:rsidRPr="008E424F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4F">
              <w:rPr>
                <w:rFonts w:ascii="Cambria Math" w:hAnsi="Cambria Math"/>
                <w:sz w:val="24"/>
                <w:szCs w:val="24"/>
                <w:lang w:val="id-ID"/>
              </w:rPr>
              <w:t xml:space="preserve">2598,80 </w:t>
            </w:r>
            <w:r w:rsidRPr="008E424F">
              <w:rPr>
                <w:rFonts w:ascii="Times New Roman" w:hAnsi="Times New Roman"/>
                <w:sz w:val="24"/>
                <w:szCs w:val="24"/>
                <w:lang w:val="id-ID"/>
              </w:rPr>
              <w:t>kJ/m²</w:t>
            </w:r>
          </w:p>
        </w:tc>
        <w:tc>
          <w:tcPr>
            <w:tcW w:w="2476" w:type="dxa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60288" behindDoc="0" locked="0" layoutInCell="1" allowOverlap="1" wp14:anchorId="6D4A7433" wp14:editId="5C58C9C7">
                  <wp:simplePos x="0" y="0"/>
                  <wp:positionH relativeFrom="column">
                    <wp:posOffset>435610</wp:posOffset>
                  </wp:positionH>
                  <wp:positionV relativeFrom="paragraph">
                    <wp:posOffset>-292100</wp:posOffset>
                  </wp:positionV>
                  <wp:extent cx="1247140" cy="2173605"/>
                  <wp:effectExtent l="0" t="6033" r="4128" b="4127"/>
                  <wp:wrapTopAndBottom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1745481238924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15"/>
                          <a:stretch/>
                        </pic:blipFill>
                        <pic:spPr bwMode="auto">
                          <a:xfrm rot="5400000">
                            <a:off x="0" y="0"/>
                            <a:ext cx="1247140" cy="2173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E36D0" w:rsidTr="00C14FB4">
        <w:trPr>
          <w:jc w:val="center"/>
        </w:trPr>
        <w:tc>
          <w:tcPr>
            <w:tcW w:w="1150" w:type="dxa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</w:tcPr>
          <w:p w:rsidR="00EE36D0" w:rsidRPr="0084247B" w:rsidRDefault="00EE36D0" w:rsidP="00C14FB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Serbuk Pelepah Pisang 30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%</w:t>
            </w:r>
            <w:r w:rsidRPr="0084247B">
              <w:rPr>
                <w:rFonts w:ascii="Times New Roman" w:hAnsi="Times New Roman"/>
                <w:sz w:val="24"/>
                <w:szCs w:val="24"/>
                <w:lang w:val="sv-SE"/>
              </w:rPr>
              <w:t>, Serbuk Kuningan 35%, Serbuk Aluminium 35%</w:t>
            </w:r>
          </w:p>
        </w:tc>
        <w:tc>
          <w:tcPr>
            <w:tcW w:w="2611" w:type="dxa"/>
            <w:vAlign w:val="center"/>
          </w:tcPr>
          <w:p w:rsidR="00EE36D0" w:rsidRPr="008E424F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4F">
              <w:rPr>
                <w:rFonts w:ascii="Cambria Math" w:hAnsi="Cambria Math"/>
                <w:sz w:val="24"/>
                <w:szCs w:val="24"/>
                <w:lang w:val="id-ID"/>
              </w:rPr>
              <w:t xml:space="preserve">2559,88 </w:t>
            </w:r>
            <w:r w:rsidRPr="008E424F">
              <w:rPr>
                <w:rFonts w:ascii="Times New Roman" w:hAnsi="Times New Roman"/>
                <w:sz w:val="24"/>
                <w:szCs w:val="24"/>
                <w:lang w:val="id-ID"/>
              </w:rPr>
              <w:t>kJ/m²</w:t>
            </w:r>
          </w:p>
        </w:tc>
        <w:tc>
          <w:tcPr>
            <w:tcW w:w="2476" w:type="dxa"/>
          </w:tcPr>
          <w:p w:rsidR="00EE36D0" w:rsidRDefault="00EE36D0" w:rsidP="00C14F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61312" behindDoc="0" locked="0" layoutInCell="1" allowOverlap="1" wp14:anchorId="5541BDDE" wp14:editId="561DE109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-138430</wp:posOffset>
                  </wp:positionV>
                  <wp:extent cx="1318260" cy="1907540"/>
                  <wp:effectExtent l="0" t="8890" r="6350" b="6350"/>
                  <wp:wrapTopAndBottom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1745481238911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04" r="26359"/>
                          <a:stretch/>
                        </pic:blipFill>
                        <pic:spPr bwMode="auto">
                          <a:xfrm rot="5400000">
                            <a:off x="0" y="0"/>
                            <a:ext cx="1318260" cy="1907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B6E6F" w:rsidRPr="00EE36D0" w:rsidRDefault="006B6E6F"/>
    <w:sectPr w:rsidR="006B6E6F" w:rsidRPr="00EE36D0" w:rsidSect="00966FF4">
      <w:pgSz w:w="11910" w:h="16840"/>
      <w:pgMar w:top="1701" w:right="2268" w:bottom="1701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D0"/>
    <w:rsid w:val="006B6E6F"/>
    <w:rsid w:val="00966FF4"/>
    <w:rsid w:val="00B408C2"/>
    <w:rsid w:val="00EE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0AD3C-7DA7-4159-B7AB-23D3F582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6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6D0"/>
    <w:pPr>
      <w:spacing w:after="0" w:line="240" w:lineRule="auto"/>
    </w:pPr>
    <w:rPr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A6C0F76B-04C9-44BD-BCB1-86EAE46F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Dedik kurniawan</dc:creator>
  <cp:keywords/>
  <dc:description/>
  <cp:lastModifiedBy>Dedik kurniawan</cp:lastModifiedBy>
  <cp:revision>1</cp:revision>
  <dcterms:created xsi:type="dcterms:W3CDTF">2025-07-06T15:58:00Z</dcterms:created>
  <dcterms:modified xsi:type="dcterms:W3CDTF">2025-07-06T16:12:00Z</dcterms:modified>
</cp:coreProperties>
</file>